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352"/>
      </w:tblGrid>
      <w:tr w:rsidR="00DC68AD" w14:paraId="7D30C4D4" w14:textId="77777777" w:rsidTr="002B4B1F">
        <w:trPr>
          <w:jc w:val="center"/>
        </w:trPr>
        <w:tc>
          <w:tcPr>
            <w:tcW w:w="4148" w:type="dxa"/>
          </w:tcPr>
          <w:p w14:paraId="677C5A18" w14:textId="77777777" w:rsidR="00DC68AD" w:rsidRPr="00DB7CD9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  <w:r w:rsidRPr="00DB7CD9">
              <w:rPr>
                <w:b/>
                <w:color w:val="215868" w:themeColor="accent5" w:themeShade="80"/>
                <w:sz w:val="24"/>
              </w:rPr>
              <w:t>ΑΡΜΟΔΙΟΣ ΑΞΙΟΛΟΓΗΤΗΣ ΤΗΣ ΜΟΔΙΠ</w:t>
            </w:r>
          </w:p>
          <w:p w14:paraId="28993EA2" w14:textId="77777777" w:rsidR="00DC68AD" w:rsidRDefault="00DC68AD" w:rsidP="00905042">
            <w:pPr>
              <w:pStyle w:val="ac"/>
              <w:jc w:val="both"/>
              <w:rPr>
                <w:rStyle w:val="11"/>
                <w:color w:val="215868" w:themeColor="accent5" w:themeShade="80"/>
              </w:rPr>
            </w:pPr>
          </w:p>
          <w:p w14:paraId="1A04A69E" w14:textId="77777777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32"/>
              </w:rPr>
            </w:pPr>
            <w:r>
              <w:rPr>
                <w:rStyle w:val="11"/>
              </w:rPr>
              <w:t>………………………………………………….</w:t>
            </w:r>
          </w:p>
        </w:tc>
        <w:tc>
          <w:tcPr>
            <w:tcW w:w="4352" w:type="dxa"/>
          </w:tcPr>
          <w:p w14:paraId="3F78C61A" w14:textId="77777777" w:rsidR="00DC68AD" w:rsidRPr="00DB7CD9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  <w:r w:rsidRPr="00DB7CD9">
              <w:rPr>
                <w:b/>
                <w:color w:val="215868" w:themeColor="accent5" w:themeShade="80"/>
                <w:sz w:val="24"/>
              </w:rPr>
              <w:t>ΗΜΕΡΟΜΗΝΙΑ</w:t>
            </w:r>
          </w:p>
          <w:p w14:paraId="1754B0F5" w14:textId="77777777" w:rsidR="00DC68AD" w:rsidRDefault="00DC68AD" w:rsidP="00905042">
            <w:pPr>
              <w:pStyle w:val="ac"/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71574DB" w14:textId="77777777" w:rsidR="00DC68AD" w:rsidRPr="001F26B7" w:rsidRDefault="00DC68AD" w:rsidP="00905042">
            <w:pPr>
              <w:pStyle w:val="ac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…………………………………….</w:t>
            </w:r>
          </w:p>
        </w:tc>
      </w:tr>
      <w:tr w:rsidR="00DC68AD" w:rsidRPr="001F7B6F" w14:paraId="700F75D5" w14:textId="77777777" w:rsidTr="002B4B1F">
        <w:trPr>
          <w:jc w:val="center"/>
        </w:trPr>
        <w:tc>
          <w:tcPr>
            <w:tcW w:w="8500" w:type="dxa"/>
            <w:gridSpan w:val="2"/>
          </w:tcPr>
          <w:p w14:paraId="52FBFFF6" w14:textId="77777777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28975F74" w14:textId="77777777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  <w:r w:rsidRPr="00DB7CD9">
              <w:rPr>
                <w:b/>
                <w:color w:val="215868" w:themeColor="accent5" w:themeShade="80"/>
                <w:sz w:val="24"/>
              </w:rPr>
              <w:t>ΘΕΜΑ:</w:t>
            </w:r>
            <w:r>
              <w:rPr>
                <w:b/>
                <w:color w:val="215868" w:themeColor="accent5" w:themeShade="80"/>
                <w:sz w:val="24"/>
              </w:rPr>
              <w:t xml:space="preserve"> Εσωτερική Αξιολόγηση του ΠΠΣ του Τμήματος ………………………………….</w:t>
            </w:r>
          </w:p>
          <w:p w14:paraId="5235ABDF" w14:textId="77777777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32"/>
              </w:rPr>
            </w:pPr>
          </w:p>
        </w:tc>
      </w:tr>
      <w:tr w:rsidR="00DC68AD" w:rsidRPr="001F7B6F" w14:paraId="383EE445" w14:textId="77777777" w:rsidTr="002B4B1F">
        <w:trPr>
          <w:jc w:val="center"/>
        </w:trPr>
        <w:tc>
          <w:tcPr>
            <w:tcW w:w="8500" w:type="dxa"/>
            <w:gridSpan w:val="2"/>
          </w:tcPr>
          <w:p w14:paraId="1C2854D5" w14:textId="77777777" w:rsidR="00DC68AD" w:rsidRDefault="00DC68AD" w:rsidP="00905042">
            <w:pPr>
              <w:pStyle w:val="ac"/>
              <w:jc w:val="both"/>
              <w:rPr>
                <w:sz w:val="24"/>
                <w:szCs w:val="24"/>
              </w:rPr>
            </w:pPr>
          </w:p>
          <w:p w14:paraId="524B2AF2" w14:textId="77777777" w:rsidR="00DC68AD" w:rsidRDefault="00DC68AD" w:rsidP="00905042">
            <w:pPr>
              <w:pStyle w:val="ac"/>
              <w:jc w:val="both"/>
              <w:rPr>
                <w:sz w:val="24"/>
                <w:szCs w:val="24"/>
              </w:rPr>
            </w:pPr>
          </w:p>
          <w:p w14:paraId="28BB6F44" w14:textId="77777777" w:rsidR="00DC68AD" w:rsidRDefault="00DC68AD" w:rsidP="00905042">
            <w:pPr>
              <w:pStyle w:val="ac"/>
              <w:jc w:val="both"/>
              <w:rPr>
                <w:sz w:val="24"/>
                <w:szCs w:val="24"/>
              </w:rPr>
            </w:pPr>
          </w:p>
          <w:p w14:paraId="118247A6" w14:textId="77777777" w:rsidR="00DC68AD" w:rsidRDefault="00DC68AD" w:rsidP="00905042">
            <w:pPr>
              <w:pStyle w:val="ac"/>
              <w:jc w:val="both"/>
              <w:rPr>
                <w:sz w:val="24"/>
                <w:szCs w:val="24"/>
              </w:rPr>
            </w:pPr>
          </w:p>
          <w:p w14:paraId="4E037050" w14:textId="77777777" w:rsidR="00DC68AD" w:rsidRDefault="00DC68AD" w:rsidP="00905042">
            <w:pPr>
              <w:pStyle w:val="ac"/>
              <w:jc w:val="both"/>
              <w:rPr>
                <w:sz w:val="24"/>
                <w:szCs w:val="24"/>
              </w:rPr>
            </w:pPr>
          </w:p>
          <w:p w14:paraId="74F89210" w14:textId="77777777" w:rsidR="00DC68AD" w:rsidRDefault="00DC68AD" w:rsidP="00905042">
            <w:pPr>
              <w:pStyle w:val="ac"/>
              <w:jc w:val="both"/>
              <w:rPr>
                <w:sz w:val="24"/>
                <w:szCs w:val="24"/>
              </w:rPr>
            </w:pPr>
          </w:p>
          <w:p w14:paraId="7F086A51" w14:textId="77777777" w:rsidR="00DC68AD" w:rsidRDefault="00DC68AD" w:rsidP="00905042">
            <w:pPr>
              <w:pStyle w:val="ac"/>
              <w:jc w:val="both"/>
              <w:rPr>
                <w:sz w:val="24"/>
                <w:szCs w:val="24"/>
              </w:rPr>
            </w:pPr>
          </w:p>
          <w:p w14:paraId="00E3A508" w14:textId="77777777" w:rsidR="00DC68AD" w:rsidRPr="00870E6E" w:rsidRDefault="00DC68AD" w:rsidP="00905042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DC68AD" w14:paraId="7191C671" w14:textId="77777777" w:rsidTr="002B4B1F">
        <w:trPr>
          <w:jc w:val="center"/>
        </w:trPr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14:paraId="5FC80607" w14:textId="77777777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179C337B" w14:textId="77777777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  <w:r w:rsidRPr="00DB7CD9">
              <w:rPr>
                <w:b/>
                <w:color w:val="215868" w:themeColor="accent5" w:themeShade="80"/>
                <w:sz w:val="24"/>
              </w:rPr>
              <w:t>ΠΡΟΤΕΙΝΟΜΕΝΕΣ ΔΙΟΡΘΩΤΙΚΕΣ/ΠΡΟΛΗΠΤΙΚΕΣ ΕΝΕΡΓΕΙΕΣ</w:t>
            </w:r>
          </w:p>
          <w:p w14:paraId="5E6FAF9A" w14:textId="77777777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7DB09071" w14:textId="77777777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79A235A9" w14:textId="7D950F29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5A7382AB" w14:textId="6DFE2770" w:rsidR="00235A6C" w:rsidRDefault="00235A6C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4A3BF311" w14:textId="707B0D35" w:rsidR="00235A6C" w:rsidRDefault="00235A6C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3BB6AF07" w14:textId="77777777" w:rsidR="00235A6C" w:rsidRDefault="00235A6C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770424C6" w14:textId="77777777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7503B38B" w14:textId="5BAFC670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015C9327" w14:textId="470D4DF7" w:rsidR="00235A6C" w:rsidRDefault="00235A6C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6474D4C5" w14:textId="77777777" w:rsidR="00235A6C" w:rsidRDefault="00235A6C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2A0BBFD4" w14:textId="77777777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1FCAE3E3" w14:textId="77777777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  <w:p w14:paraId="4F43A806" w14:textId="77777777" w:rsidR="00DC68AD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32"/>
              </w:rPr>
            </w:pPr>
          </w:p>
        </w:tc>
      </w:tr>
      <w:tr w:rsidR="00DC68AD" w14:paraId="78723CCB" w14:textId="77777777" w:rsidTr="002B4B1F">
        <w:trPr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DC35" w14:textId="77777777" w:rsidR="00DC68AD" w:rsidRPr="00DB7CD9" w:rsidRDefault="00DC68AD" w:rsidP="00905042">
            <w:pPr>
              <w:pStyle w:val="ac"/>
              <w:jc w:val="both"/>
              <w:rPr>
                <w:b/>
                <w:color w:val="215868" w:themeColor="accent5" w:themeShade="80"/>
                <w:sz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9A2B" w14:textId="77777777" w:rsidR="00DC68AD" w:rsidRPr="00DB7CD9" w:rsidRDefault="00DC68AD" w:rsidP="00905042">
            <w:pPr>
              <w:pStyle w:val="ac"/>
              <w:jc w:val="both"/>
              <w:rPr>
                <w:rStyle w:val="11"/>
                <w:color w:val="215868" w:themeColor="accent5" w:themeShade="80"/>
              </w:rPr>
            </w:pPr>
            <w:r w:rsidRPr="00DB7CD9">
              <w:rPr>
                <w:rStyle w:val="11"/>
                <w:color w:val="215868" w:themeColor="accent5" w:themeShade="80"/>
              </w:rPr>
              <w:t>Αρμόδιος Αξιολογητής ΜΟΔΙΠ</w:t>
            </w:r>
          </w:p>
          <w:p w14:paraId="45295750" w14:textId="77777777" w:rsidR="00DC68AD" w:rsidRDefault="00DC68AD" w:rsidP="00905042">
            <w:pPr>
              <w:pStyle w:val="ac"/>
              <w:jc w:val="both"/>
              <w:rPr>
                <w:noProof/>
                <w:lang w:eastAsia="en-US"/>
              </w:rPr>
            </w:pPr>
          </w:p>
          <w:p w14:paraId="5E076876" w14:textId="77777777" w:rsidR="00DC68AD" w:rsidRDefault="00DC68AD" w:rsidP="00905042">
            <w:pPr>
              <w:pStyle w:val="ac"/>
              <w:jc w:val="both"/>
              <w:rPr>
                <w:noProof/>
                <w:lang w:eastAsia="en-US"/>
              </w:rPr>
            </w:pPr>
          </w:p>
          <w:p w14:paraId="5D3F4CE2" w14:textId="77777777" w:rsidR="00DC68AD" w:rsidRDefault="00DC68AD" w:rsidP="00905042">
            <w:pPr>
              <w:pStyle w:val="ac"/>
              <w:jc w:val="both"/>
              <w:rPr>
                <w:noProof/>
                <w:lang w:eastAsia="en-US"/>
              </w:rPr>
            </w:pPr>
          </w:p>
          <w:p w14:paraId="60756805" w14:textId="77777777" w:rsidR="00DC68AD" w:rsidRPr="00DC786A" w:rsidRDefault="00DC68AD" w:rsidP="00905042">
            <w:pPr>
              <w:pStyle w:val="ac"/>
              <w:jc w:val="both"/>
              <w:rPr>
                <w:rStyle w:val="11"/>
                <w:color w:val="215868" w:themeColor="accent5" w:themeShade="80"/>
              </w:rPr>
            </w:pPr>
          </w:p>
          <w:p w14:paraId="13247391" w14:textId="77777777" w:rsidR="00DC68AD" w:rsidRPr="00EF6A9A" w:rsidRDefault="00DC68AD" w:rsidP="00905042">
            <w:pPr>
              <w:pStyle w:val="ac"/>
              <w:jc w:val="both"/>
              <w:rPr>
                <w:color w:val="215868" w:themeColor="accent5" w:themeShade="80"/>
                <w:sz w:val="24"/>
              </w:rPr>
            </w:pPr>
            <w:r>
              <w:rPr>
                <w:rStyle w:val="11"/>
              </w:rPr>
              <w:t>……………………………………………………….</w:t>
            </w:r>
          </w:p>
        </w:tc>
      </w:tr>
    </w:tbl>
    <w:p w14:paraId="71FF6BA9" w14:textId="48FE1DF1" w:rsidR="00F810A9" w:rsidRDefault="00F810A9"/>
    <w:p w14:paraId="14340CAD" w14:textId="34F91B98" w:rsidR="008D1B13" w:rsidRDefault="008D1B13"/>
    <w:p w14:paraId="4717CAFD" w14:textId="537F099C" w:rsidR="00322703" w:rsidRPr="006C25D1" w:rsidRDefault="00322703" w:rsidP="006C25D1">
      <w:pPr>
        <w:rPr>
          <w:rFonts w:ascii="Calibri" w:eastAsia="Calibri" w:hAnsi="Calibri"/>
          <w:b/>
          <w:lang w:val="el-GR"/>
        </w:rPr>
      </w:pPr>
    </w:p>
    <w:sectPr w:rsidR="00322703" w:rsidRPr="006C25D1" w:rsidSect="00235A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320" w:bottom="920" w:left="280" w:header="142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E2AE6" w14:textId="77777777" w:rsidR="00AF36E2" w:rsidRDefault="00AF36E2">
      <w:r>
        <w:separator/>
      </w:r>
    </w:p>
  </w:endnote>
  <w:endnote w:type="continuationSeparator" w:id="0">
    <w:p w14:paraId="03AF67C8" w14:textId="77777777" w:rsidR="00AF36E2" w:rsidRDefault="00AF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B22F1" w14:textId="77777777" w:rsidR="00DC6EA2" w:rsidRDefault="00DC6E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F0A3" w14:textId="0076E55E" w:rsidR="00895FCE" w:rsidRDefault="00895FCE" w:rsidP="00895FCE">
    <w:pPr>
      <w:pBdr>
        <w:top w:val="single" w:sz="4" w:space="1" w:color="auto"/>
      </w:pBdr>
      <w:tabs>
        <w:tab w:val="left" w:pos="6521"/>
        <w:tab w:val="left" w:pos="11624"/>
        <w:tab w:val="left" w:pos="13041"/>
      </w:tabs>
      <w:spacing w:line="200" w:lineRule="exact"/>
      <w:rPr>
        <w:sz w:val="20"/>
        <w:szCs w:val="20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5920" behindDoc="1" locked="0" layoutInCell="1" allowOverlap="1" wp14:anchorId="43723CDD" wp14:editId="0379AAB7">
          <wp:simplePos x="0" y="0"/>
          <wp:positionH relativeFrom="column">
            <wp:posOffset>6734175</wp:posOffset>
          </wp:positionH>
          <wp:positionV relativeFrom="page">
            <wp:posOffset>9326245</wp:posOffset>
          </wp:positionV>
          <wp:extent cx="653143" cy="669831"/>
          <wp:effectExtent l="0" t="0" r="0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ΠΙΣΤΟΠΟΙΗΜΕΝΟ ΕΣΔ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43" cy="669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el-GR"/>
      </w:rPr>
      <w:t xml:space="preserve">ΕΓΚΡΙΘΗΚΕ: ΜΟΔΙΠ </w:t>
    </w:r>
    <w:r w:rsidR="001F7B6F">
      <w:rPr>
        <w:sz w:val="20"/>
        <w:szCs w:val="20"/>
        <w:lang w:val="el-GR"/>
      </w:rPr>
      <w:t>11</w:t>
    </w:r>
    <w:r w:rsidRPr="00B51836">
      <w:rPr>
        <w:sz w:val="20"/>
        <w:szCs w:val="20"/>
        <w:vertAlign w:val="superscript"/>
        <w:lang w:val="el-GR"/>
      </w:rPr>
      <w:t>η</w:t>
    </w:r>
    <w:r>
      <w:rPr>
        <w:sz w:val="20"/>
        <w:szCs w:val="20"/>
        <w:lang w:val="el-GR"/>
      </w:rPr>
      <w:t>/</w:t>
    </w:r>
    <w:r w:rsidR="001F7B6F">
      <w:rPr>
        <w:sz w:val="20"/>
        <w:szCs w:val="20"/>
        <w:lang w:val="el-GR"/>
      </w:rPr>
      <w:t>3</w:t>
    </w:r>
    <w:r>
      <w:rPr>
        <w:sz w:val="20"/>
        <w:szCs w:val="20"/>
        <w:lang w:val="el-GR"/>
      </w:rPr>
      <w:t>-</w:t>
    </w:r>
    <w:r w:rsidR="001F7B6F">
      <w:rPr>
        <w:sz w:val="20"/>
        <w:szCs w:val="20"/>
        <w:lang w:val="el-GR"/>
      </w:rPr>
      <w:t>10</w:t>
    </w:r>
    <w:r>
      <w:rPr>
        <w:sz w:val="20"/>
        <w:szCs w:val="20"/>
        <w:lang w:val="el-GR"/>
      </w:rPr>
      <w:t>-20</w:t>
    </w:r>
    <w:r w:rsidR="001F7B6F">
      <w:rPr>
        <w:sz w:val="20"/>
        <w:szCs w:val="20"/>
        <w:lang w:val="el-GR"/>
      </w:rPr>
      <w:t>18</w:t>
    </w:r>
    <w:r>
      <w:rPr>
        <w:sz w:val="20"/>
        <w:szCs w:val="20"/>
        <w:lang w:val="el-GR"/>
      </w:rPr>
      <w:t xml:space="preserve">                      </w:t>
    </w:r>
    <w:r>
      <w:rPr>
        <w:sz w:val="20"/>
        <w:szCs w:val="20"/>
        <w:lang w:val="el-GR"/>
      </w:rPr>
      <w:tab/>
      <w:t>ΣΕΛ</w:t>
    </w:r>
    <w:r w:rsidRPr="001E0B7A">
      <w:rPr>
        <w:sz w:val="20"/>
        <w:szCs w:val="20"/>
        <w:lang w:val="el-GR"/>
      </w:rPr>
      <w:t xml:space="preserve"> </w:t>
    </w:r>
    <w:r w:rsidRPr="001E0B7A">
      <w:rPr>
        <w:sz w:val="20"/>
        <w:szCs w:val="20"/>
        <w:lang w:val="el-GR"/>
      </w:rPr>
      <w:fldChar w:fldCharType="begin"/>
    </w:r>
    <w:r w:rsidRPr="001E0B7A">
      <w:rPr>
        <w:sz w:val="20"/>
        <w:szCs w:val="20"/>
        <w:lang w:val="el-GR"/>
      </w:rPr>
      <w:instrText>PAGE   \* MERGEFORMAT</w:instrText>
    </w:r>
    <w:r w:rsidRPr="001E0B7A">
      <w:rPr>
        <w:sz w:val="20"/>
        <w:szCs w:val="20"/>
        <w:lang w:val="el-GR"/>
      </w:rPr>
      <w:fldChar w:fldCharType="separate"/>
    </w:r>
    <w:r w:rsidR="00DC6EA2">
      <w:rPr>
        <w:noProof/>
        <w:sz w:val="20"/>
        <w:szCs w:val="20"/>
        <w:lang w:val="el-GR"/>
      </w:rPr>
      <w:t>1</w:t>
    </w:r>
    <w:r w:rsidRPr="001E0B7A">
      <w:rPr>
        <w:sz w:val="20"/>
        <w:szCs w:val="20"/>
        <w:lang w:val="el-GR"/>
      </w:rPr>
      <w:fldChar w:fldCharType="end"/>
    </w:r>
    <w:r>
      <w:rPr>
        <w:sz w:val="20"/>
        <w:szCs w:val="20"/>
        <w:lang w:val="el-GR"/>
      </w:rPr>
      <w:t xml:space="preserve"> ΑΠΟ</w:t>
    </w:r>
    <w:r w:rsidRPr="007A31FE">
      <w:rPr>
        <w:rStyle w:val="ab"/>
        <w:rFonts w:ascii="Verdana" w:hAnsi="Verdana"/>
        <w:sz w:val="16"/>
        <w:szCs w:val="16"/>
        <w:lang w:val="el-GR"/>
      </w:rPr>
      <w:t xml:space="preserve"> </w:t>
    </w:r>
    <w:r w:rsidRPr="00CE764C">
      <w:rPr>
        <w:rStyle w:val="ab"/>
        <w:rFonts w:ascii="Verdana" w:hAnsi="Verdana"/>
        <w:sz w:val="16"/>
        <w:szCs w:val="16"/>
      </w:rPr>
      <w:fldChar w:fldCharType="begin"/>
    </w:r>
    <w:r w:rsidRPr="007A31FE">
      <w:rPr>
        <w:rStyle w:val="ab"/>
        <w:rFonts w:ascii="Verdana" w:hAnsi="Verdana"/>
        <w:sz w:val="16"/>
        <w:szCs w:val="16"/>
        <w:lang w:val="el-GR"/>
      </w:rPr>
      <w:instrText xml:space="preserve"> </w:instrText>
    </w:r>
    <w:r w:rsidRPr="00CE764C">
      <w:rPr>
        <w:rStyle w:val="ab"/>
        <w:rFonts w:ascii="Verdana" w:hAnsi="Verdana"/>
        <w:sz w:val="16"/>
        <w:szCs w:val="16"/>
      </w:rPr>
      <w:instrText>NUMPAGES</w:instrText>
    </w:r>
    <w:r w:rsidRPr="007A31FE">
      <w:rPr>
        <w:rStyle w:val="ab"/>
        <w:rFonts w:ascii="Verdana" w:hAnsi="Verdana"/>
        <w:sz w:val="16"/>
        <w:szCs w:val="16"/>
        <w:lang w:val="el-GR"/>
      </w:rPr>
      <w:instrText xml:space="preserve"> </w:instrText>
    </w:r>
    <w:r w:rsidRPr="00CE764C">
      <w:rPr>
        <w:rStyle w:val="ab"/>
        <w:rFonts w:ascii="Verdana" w:hAnsi="Verdana"/>
        <w:sz w:val="16"/>
        <w:szCs w:val="16"/>
      </w:rPr>
      <w:fldChar w:fldCharType="separate"/>
    </w:r>
    <w:r w:rsidR="00DC6EA2" w:rsidRPr="001F7B6F">
      <w:rPr>
        <w:rStyle w:val="ab"/>
        <w:rFonts w:ascii="Verdana" w:hAnsi="Verdana"/>
        <w:noProof/>
        <w:sz w:val="16"/>
        <w:szCs w:val="16"/>
        <w:lang w:val="el-GR"/>
      </w:rPr>
      <w:t>1</w:t>
    </w:r>
    <w:r w:rsidRPr="00CE764C">
      <w:rPr>
        <w:rStyle w:val="ab"/>
        <w:rFonts w:ascii="Verdana" w:hAnsi="Verdana"/>
        <w:sz w:val="16"/>
        <w:szCs w:val="16"/>
      </w:rPr>
      <w:fldChar w:fldCharType="end"/>
    </w:r>
    <w:r>
      <w:rPr>
        <w:sz w:val="20"/>
        <w:szCs w:val="20"/>
        <w:lang w:val="el-GR"/>
      </w:rPr>
      <w:t xml:space="preserve">       </w:t>
    </w:r>
    <w:r>
      <w:rPr>
        <w:sz w:val="20"/>
        <w:szCs w:val="20"/>
        <w:lang w:val="el-GR"/>
      </w:rPr>
      <w:tab/>
    </w:r>
  </w:p>
  <w:p w14:paraId="33AC12BF" w14:textId="69DF034D" w:rsidR="00371B9D" w:rsidRPr="00895FCE" w:rsidRDefault="00895FCE" w:rsidP="00895FCE">
    <w:pPr>
      <w:pBdr>
        <w:top w:val="single" w:sz="4" w:space="1" w:color="auto"/>
      </w:pBdr>
      <w:tabs>
        <w:tab w:val="left" w:pos="6521"/>
        <w:tab w:val="left" w:pos="11624"/>
        <w:tab w:val="left" w:pos="13041"/>
      </w:tabs>
      <w:spacing w:line="200" w:lineRule="exact"/>
      <w:rPr>
        <w:sz w:val="20"/>
        <w:szCs w:val="20"/>
        <w:lang w:val="el-GR"/>
      </w:rPr>
    </w:pPr>
    <w:r>
      <w:rPr>
        <w:sz w:val="20"/>
        <w:szCs w:val="20"/>
        <w:lang w:val="el-GR"/>
      </w:rPr>
      <w:t xml:space="preserve">ΕΚΔΟΣΗ: </w:t>
    </w:r>
    <w:r w:rsidR="001F7B6F">
      <w:rPr>
        <w:sz w:val="20"/>
        <w:szCs w:val="20"/>
        <w:lang w:val="el-GR"/>
      </w:rPr>
      <w:t>2</w:t>
    </w:r>
    <w:bookmarkStart w:id="0" w:name="_GoBack"/>
    <w:bookmarkEnd w:id="0"/>
    <w:r>
      <w:rPr>
        <w:sz w:val="20"/>
        <w:szCs w:val="20"/>
        <w:lang w:val="el-GR"/>
      </w:rPr>
      <w:t>.0</w:t>
    </w:r>
    <w:r>
      <w:rPr>
        <w:sz w:val="20"/>
        <w:szCs w:val="20"/>
        <w:lang w:val="el-GR"/>
      </w:rPr>
      <w:tab/>
    </w:r>
    <w:r>
      <w:rPr>
        <w:sz w:val="20"/>
        <w:szCs w:val="20"/>
        <w:lang w:val="el-GR"/>
      </w:rPr>
      <w:tab/>
    </w:r>
    <w:r w:rsidRPr="001E0B7A">
      <w:rPr>
        <w:sz w:val="20"/>
        <w:szCs w:val="20"/>
        <w:lang w:val="el-GR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665F" w14:textId="77777777" w:rsidR="00DC6EA2" w:rsidRDefault="00DC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4590F" w14:textId="77777777" w:rsidR="00AF36E2" w:rsidRDefault="00AF36E2">
      <w:r>
        <w:separator/>
      </w:r>
    </w:p>
  </w:footnote>
  <w:footnote w:type="continuationSeparator" w:id="0">
    <w:p w14:paraId="33FFB82A" w14:textId="77777777" w:rsidR="00AF36E2" w:rsidRDefault="00AF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716D" w14:textId="77777777" w:rsidR="00DC6EA2" w:rsidRDefault="00DC6E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D820" w14:textId="77777777" w:rsidR="00235A6C" w:rsidRDefault="002B4B1F" w:rsidP="002B4B1F">
    <w:pPr>
      <w:pStyle w:val="a5"/>
      <w:jc w:val="right"/>
      <w:rPr>
        <w:b/>
        <w:lang w:val="el-GR"/>
      </w:rPr>
    </w:pPr>
    <w:r>
      <w:rPr>
        <w:b/>
        <w:lang w:val="el-GR"/>
      </w:rPr>
      <w:tab/>
      <w:t xml:space="preserve">                                           </w:t>
    </w:r>
  </w:p>
  <w:p w14:paraId="0EB32BFF" w14:textId="1950B305" w:rsidR="002B4B1F" w:rsidRPr="001F7B6F" w:rsidRDefault="002B4B1F" w:rsidP="00235A6C">
    <w:pPr>
      <w:pStyle w:val="a5"/>
      <w:tabs>
        <w:tab w:val="left" w:pos="300"/>
        <w:tab w:val="right" w:pos="11640"/>
      </w:tabs>
      <w:jc w:val="right"/>
      <w:rPr>
        <w:b/>
        <w:lang w:val="el-GR"/>
      </w:rPr>
    </w:pPr>
    <w:r>
      <w:rPr>
        <w:b/>
        <w:lang w:val="el-GR"/>
      </w:rPr>
      <w:t>ΕΝΤΥΠΟ Δ4.</w:t>
    </w:r>
    <w:r w:rsidR="001F7B6F">
      <w:rPr>
        <w:b/>
        <w:lang w:val="el-GR"/>
      </w:rPr>
      <w:t>0</w:t>
    </w:r>
  </w:p>
  <w:p w14:paraId="0AAB7D21" w14:textId="5B34E8D8" w:rsidR="002B4B1F" w:rsidRPr="005C5448" w:rsidRDefault="002B4B1F" w:rsidP="00235A6C">
    <w:pPr>
      <w:tabs>
        <w:tab w:val="left" w:pos="7264"/>
        <w:tab w:val="left" w:pos="13467"/>
      </w:tabs>
      <w:spacing w:before="240" w:line="276" w:lineRule="auto"/>
      <w:jc w:val="right"/>
      <w:rPr>
        <w:b/>
        <w:lang w:val="el-GR"/>
      </w:rPr>
    </w:pPr>
    <w:r>
      <w:rPr>
        <w:i/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6FEC03E6" wp14:editId="701A7816">
              <wp:simplePos x="0" y="0"/>
              <wp:positionH relativeFrom="margin">
                <wp:align>left</wp:align>
              </wp:positionH>
              <wp:positionV relativeFrom="paragraph">
                <wp:posOffset>608330</wp:posOffset>
              </wp:positionV>
              <wp:extent cx="7246620" cy="45719"/>
              <wp:effectExtent l="0" t="19050" r="30480" b="12065"/>
              <wp:wrapNone/>
              <wp:docPr id="1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6620" cy="45719"/>
                        <a:chOff x="360" y="1439"/>
                        <a:chExt cx="11160" cy="180"/>
                      </a:xfrm>
                    </wpg:grpSpPr>
                    <wps:wsp>
                      <wps:cNvPr id="13" name="Line 22"/>
                      <wps:cNvCnPr>
                        <a:cxnSpLocks noChangeShapeType="1"/>
                      </wps:cNvCnPr>
                      <wps:spPr bwMode="auto">
                        <a:xfrm>
                          <a:off x="360" y="1439"/>
                          <a:ext cx="11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3"/>
                      <wps:cNvCnPr>
                        <a:cxnSpLocks noChangeShapeType="1"/>
                      </wps:cNvCnPr>
                      <wps:spPr bwMode="auto">
                        <a:xfrm>
                          <a:off x="360" y="1619"/>
                          <a:ext cx="11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78D9A5" id="Group 20" o:spid="_x0000_s1026" style="position:absolute;margin-left:0;margin-top:47.9pt;width:570.6pt;height:3.6pt;z-index:-251647488;mso-position-horizontal:left;mso-position-horizontal-relative:margin;mso-width-relative:margin;mso-height-relative:margin" coordorigin="360,1439" coordsize="111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meqQIAACgIAAAOAAAAZHJzL2Uyb0RvYy54bWzsVctu2zAQvBfoPxC6OxIlWbaFyEXhRy5p&#10;GyDpB9AU9UAlkiAZy0bRf++Skhw7ObRNgfTSi0Rqubuzs7Pi9YdD26A9U7oWPPPwVeAhxqnIa15m&#10;3teH7WTuIW0Iz0kjOMu8I9Peh+X7d9edTFkoKtHkTCEIwnXaycyrjJGp72tasZboKyEZB2MhVEsM&#10;bFXp54p0EL1t/DAIEr8TKpdKUKY1fF33Rm/p4hcFo+ZLUWhmUJN5gM24p3LPnX36y2uSlorIqqYD&#10;DPIKFC2pOSQ9hVoTQ9Cjql+EamuqhBaFuaKi9UVR1JS5GqAaHDyr5kaJR+lqKdOulCeagNpnPL06&#10;LP28v1OozqF32EOctNAjlxaFjpxOlimcuVHyXt6pvkJY3gr6TQN3/nO73Zf9YbTrPokc4pFHIxw5&#10;h0K1NgSUjQ6uB8dTD9jBIAofZ2GcJJAbUbDF0xle9D2iFTTSekUJGMGG4+hk2gzOGGNrta547vD7&#10;JO2zOqQDMqsOkJt+YlT/HaP3FZHMNUpbtkZGo5HR25ozFIa2EpsZjqx4zyY98IFNxMWqIrxkLtjD&#10;UQJz2HoA8jMXu9HQil+y+5KnkeIzli45IqlU2tww0SK7yLwGcLvOkf2tNhbL0xHbSC62ddPAd5I2&#10;HHWZF86ns6nz0KKpc2u1Rq3K3apRaE9gDBeLKArGxBfHQO48d9EqRvLNsDakbvo1ZG+4jQeVAJ5h&#10;1c/Z90Ww2Mw383gSh8lmEgfr9eTjdhVPki2eTdfRerVa4x8WGo7Tqs5zxi26ceZx/HsKGP4+/bSe&#10;pv7Eg38Z3REGYMe3A+36aVvYi2En8uOdGvsMonwrdcaX6oz+jTqTccDfQJ04nIHwnCD/q9NOJgzU&#10;n6vT/UnhOnLuw9Vp77vzPazPL/jlTwAAAP//AwBQSwMEFAAGAAgAAAAhAOhj263fAAAACAEAAA8A&#10;AABkcnMvZG93bnJldi54bWxMj0FrwkAQhe+F/odlCr3V3WgtNc1GRNqepKAWirc1OybB7GzIrkn8&#10;9x1P7e0Nb3jve9lydI3osQu1Jw3JRIFAKrytqdTwvf94egURoiFrGk+o4YoBlvn9XWZS6wfaYr+L&#10;peAQCqnRUMXYplKGokJnwsS3SOydfOdM5LMrpe3MwOGukVOlXqQzNXFDZVpcV1icdxen4XMww2qW&#10;vPeb82l9PeznXz+bBLV+fBhXbyAijvHvGW74jA45Mx39hWwQjQYeEjUs5sx/c5PnZAriyErNFMg8&#10;k/8H5L8AAAD//wMAUEsBAi0AFAAGAAgAAAAhALaDOJL+AAAA4QEAABMAAAAAAAAAAAAAAAAAAAAA&#10;AFtDb250ZW50X1R5cGVzXS54bWxQSwECLQAUAAYACAAAACEAOP0h/9YAAACUAQAACwAAAAAAAAAA&#10;AAAAAAAvAQAAX3JlbHMvLnJlbHNQSwECLQAUAAYACAAAACEAMIJpnqkCAAAoCAAADgAAAAAAAAAA&#10;AAAAAAAuAgAAZHJzL2Uyb0RvYy54bWxQSwECLQAUAAYACAAAACEA6GPbrd8AAAAIAQAADwAAAAAA&#10;AAAAAAAAAAADBQAAZHJzL2Rvd25yZXYueG1sUEsFBgAAAAAEAAQA8wAAAA8GAAAAAA==&#10;">
              <v:line id="Line 22" o:spid="_x0000_s1027" style="position:absolute;visibility:visible;mso-wrap-style:square" from="360,1439" to="11520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JdwAAAANsAAAAPAAAAZHJzL2Rvd25yZXYueG1sRE/bagIx&#10;EH0X+g9hCr7VpPW+GqUURIsgXt/Hzbi7uJksm6jbv28KBd/mcK4znTe2FHeqfeFYw3tHgSBOnSk4&#10;03A8LN5GIHxANlg6Jg0/5GE+e2lNMTHuwTu670MmYgj7BDXkIVSJlD7NyaLvuIo4chdXWwwR1pk0&#10;NT5iuC3lh1IDabHg2JBjRV85pdf9zWoY9pVanq9ueeLxOuvj96277W20br82nxMQgZrwFP+7VybO&#10;78LfL/EAOfsFAAD//wMAUEsBAi0AFAAGAAgAAAAhANvh9svuAAAAhQEAABMAAAAAAAAAAAAAAAAA&#10;AAAAAFtDb250ZW50X1R5cGVzXS54bWxQSwECLQAUAAYACAAAACEAWvQsW78AAAAVAQAACwAAAAAA&#10;AAAAAAAAAAAfAQAAX3JlbHMvLnJlbHNQSwECLQAUAAYACAAAACEAGkxyXcAAAADbAAAADwAAAAAA&#10;AAAAAAAAAAAHAgAAZHJzL2Rvd25yZXYueG1sUEsFBgAAAAADAAMAtwAAAPQCAAAAAA==&#10;" strokecolor="#930" strokeweight="2.25pt"/>
              <v:line id="Line 23" o:spid="_x0000_s1028" style="position:absolute;visibility:visible;mso-wrap-style:square" from="360,1619" to="115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WbwgAAANsAAAAPAAAAZHJzL2Rvd25yZXYueG1sRE/bagIx&#10;EH0X/Icwgm+atUipq1Fci6UgpXgBfRw342ZxM1k2Ubd/bwqFvs3hXGe2aG0l7tT40rGC0TABQZw7&#10;XXKh4LBfD95A+ICssXJMCn7Iw2Le7cww1e7BW7rvQiFiCPsUFZgQ6lRKnxuy6IeuJo7cxTUWQ4RN&#10;IXWDjxhuK/mSJK/SYsmxwWBNK0P5dXezCt7X38fth7ltTqdzluFXNlm1JijV77XLKYhAbfgX/7k/&#10;dZw/ht9f4gFy/gQAAP//AwBQSwECLQAUAAYACAAAACEA2+H2y+4AAACFAQAAEwAAAAAAAAAAAAAA&#10;AAAAAAAAW0NvbnRlbnRfVHlwZXNdLnhtbFBLAQItABQABgAIAAAAIQBa9CxbvwAAABUBAAALAAAA&#10;AAAAAAAAAAAAAB8BAABfcmVscy8ucmVsc1BLAQItABQABgAIAAAAIQAufBWbwgAAANsAAAAPAAAA&#10;AAAAAAAAAAAAAAcCAABkcnMvZG93bnJldi54bWxQSwUGAAAAAAMAAwC3AAAA9gIAAAAA&#10;" strokecolor="#930" strokeweight="1pt"/>
              <w10:wrap anchorx="margin"/>
            </v:group>
          </w:pict>
        </mc:Fallback>
      </mc:AlternateContent>
    </w:r>
    <w:r w:rsidRPr="005C5448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5DDA70CC" wp14:editId="20262F35">
              <wp:simplePos x="0" y="0"/>
              <wp:positionH relativeFrom="column">
                <wp:posOffset>1497965</wp:posOffset>
              </wp:positionH>
              <wp:positionV relativeFrom="paragraph">
                <wp:posOffset>674370</wp:posOffset>
              </wp:positionV>
              <wp:extent cx="7167880" cy="517525"/>
              <wp:effectExtent l="0" t="0" r="0" b="0"/>
              <wp:wrapSquare wrapText="bothSides"/>
              <wp:docPr id="236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788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A3E29" w14:textId="77777777" w:rsidR="002B4B1F" w:rsidRPr="00DC6EA2" w:rsidRDefault="002B4B1F" w:rsidP="002B4B1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C6EA2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ΚΑΤΑΣΤΑΣΗ ΕΥΡΗΜΑΤΩΝ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A70CC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117.95pt;margin-top:53.1pt;width:564.4pt;height:40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raSAIAADQEAAAOAAAAZHJzL2Uyb0RvYy54bWysU82O0zAQviPxDpbvNE3p30ZNV0uXIqTl&#10;R1p4ANdxGgvHE2y3SbmueA9eACEOHPjTvkH2lRg73W6BGyIHaybj+Wbmm8+z06ZUZCuMlaBTGvf6&#10;lAjNIZN6ndLXr5YPppRYx3TGFGiR0p2w9HR+/96srhIxgAJUJgxBEG2Tukpp4VyVRJHlhSiZ7UEl&#10;NAZzMCVz6Jp1lBlWI3qpokG/P45qMFllgAtr8e95F6TzgJ/ngrsXeW6FIyql2JsLpwnnyp/RfMaS&#10;tWFVIfm+DfYPXZRMaix6gDpnjpGNkX9BlZIbsJC7HocygjyXXIQZcJq4/8c0lwWrRJgFybHVgSb7&#10;/2D58+1LQ2SW0sHDMSWalbik9kP7vf3cfrq5ar+216T91n5B40f7sf3ZXt+8JwNPW13ZBLMvK8x3&#10;zSNocP2BAltdAH9jiYZFwfRanBkDdSFYhm3HPjM6Su1wrAdZ1c8gw+ps4yAANbkpPafIEkF0XN/u&#10;sDLROMLx5yQeT6ZTDHGMjeLJaDAKJVhym10Z654IKIk3UmpQEgGdbS+s892w5PaKL2ZByWwplQqO&#10;Wa8WypAtQ/ksw7dH/+2a0qRO6Ymv7bM0+PygrFI6lLeSZUqnff/5dJZ4Nh7rLNiOSdXZ2InSe3o8&#10;Ix03rlk1eNFztoJsh0QZ6GSMzw6NAsw7SmqUcErt2w0zghL1VCPZJ/Fw6DUfnOFoMkDHHEdWxxGm&#10;OUKl1FHSmQsX3kk30RkuJZeBr7tO9r2iNAON+2fktX/sh1t3j33+CwAA//8DAFBLAwQUAAYACAAA&#10;ACEA/qXY5eAAAAAMAQAADwAAAGRycy9kb3ducmV2LnhtbEyPwW7CMAyG75P2DpGRdplGugINdE3R&#10;NmnTrjAewG1NW9E4VRNoefuF07jZ+j/9/pxtJ9OJCw2utazhdR6BIC5t1XKt4fD79bIG4TxyhZ1l&#10;0nAlB9v88SHDtLIj7+iy97UIJexS1NB436dSurIhg25ue+KQHe1g0Id1qGU14BjKTSfjKEqkwZbD&#10;hQZ7+myoPO3PRsPxZ3xebcbi2x/Ubpl8YKsKe9X6aTa9v4HwNPl/GG76QR3y4FTYM1dOdBrixWoT&#10;0BBESQziRiySpQJRhGmtFMg8k/dP5H8AAAD//wMAUEsBAi0AFAAGAAgAAAAhALaDOJL+AAAA4QEA&#10;ABMAAAAAAAAAAAAAAAAAAAAAAFtDb250ZW50X1R5cGVzXS54bWxQSwECLQAUAAYACAAAACEAOP0h&#10;/9YAAACUAQAACwAAAAAAAAAAAAAAAAAvAQAAX3JlbHMvLnJlbHNQSwECLQAUAAYACAAAACEAD+mK&#10;2kgCAAA0BAAADgAAAAAAAAAAAAAAAAAuAgAAZHJzL2Uyb0RvYy54bWxQSwECLQAUAAYACAAAACEA&#10;/qXY5eAAAAAMAQAADwAAAAAAAAAAAAAAAACiBAAAZHJzL2Rvd25yZXYueG1sUEsFBgAAAAAEAAQA&#10;8wAAAK8FAAAAAA==&#10;" stroked="f">
              <v:textbox>
                <w:txbxContent>
                  <w:p w14:paraId="331A3E29" w14:textId="77777777" w:rsidR="002B4B1F" w:rsidRPr="00DC6EA2" w:rsidRDefault="002B4B1F" w:rsidP="002B4B1F">
                    <w:p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DC6EA2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ΚΑΤΑΣΤΑΣΗ ΕΥΡΗΜΑΤΩΝ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C5448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73EDC9B6" wp14:editId="04603392">
              <wp:simplePos x="0" y="0"/>
              <wp:positionH relativeFrom="column">
                <wp:posOffset>1420555</wp:posOffset>
              </wp:positionH>
              <wp:positionV relativeFrom="paragraph">
                <wp:posOffset>72570</wp:posOffset>
              </wp:positionV>
              <wp:extent cx="2360930" cy="422275"/>
              <wp:effectExtent l="0" t="0" r="0" b="0"/>
              <wp:wrapSquare wrapText="bothSides"/>
              <wp:docPr id="1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F87F5" w14:textId="77777777" w:rsidR="002B4B1F" w:rsidRDefault="002B4B1F" w:rsidP="002B4B1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</w:pPr>
                          <w:r w:rsidRPr="00584790"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  <w:t>ΠΑΝΕΠΙΣΤΗΜΙΟ ΚΡΗΤΗΣ</w:t>
                          </w:r>
                        </w:p>
                        <w:p w14:paraId="049F8C69" w14:textId="77777777" w:rsidR="002B4B1F" w:rsidRPr="00584790" w:rsidRDefault="002B4B1F" w:rsidP="002B4B1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</w:pPr>
                          <w:r w:rsidRPr="00584790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ΜΟΝΑΔΑ ΔΙΑΣΦΑΛΙΣΗΣ ΠΟΙΟΤΗΤΑΣ (ΜΟ.ΔΙ.Π.)</w:t>
                          </w:r>
                        </w:p>
                        <w:p w14:paraId="77DA59C7" w14:textId="77777777" w:rsidR="002B4B1F" w:rsidRPr="00584790" w:rsidRDefault="002B4B1F" w:rsidP="002B4B1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EDC9B6" id="_x0000_s1027" type="#_x0000_t202" style="position:absolute;left:0;text-align:left;margin-left:111.85pt;margin-top:5.7pt;width:185.9pt;height:33.25pt;z-index:2516679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aESwIAADoEAAAOAAAAZHJzL2Uyb0RvYy54bWysU82O0zAQviPxDpbvNG223d1GTVdLlyKk&#10;5UdaeADHcRoLxxNst0m5It6DF0CIAwf+tG+QfSXGTrdb4IbwwZrxeD5//mZmdtZWimyEsRJ0SkeD&#10;ISVCc8ilXqX01cvlg1NKrGM6Zwq0SOlWWHo2v39v1tSJiKEElQtDEETbpKlTWjpXJ1FkeSkqZgdQ&#10;C43BAkzFHLpmFeWGNYheqSgeDo+jBkxeG+DCWjy96IN0HvCLQnD3vCiscESlFLm5sJuwZ36P5jOW&#10;rAyrS8l3NNg/sKiY1PjoHuqCOUbWRv4FVUluwELhBhyqCIpCchH+gL8ZDf/4zVXJahH+guLYei+T&#10;/X+w/NnmhSEyx9pNKNGswhp1H7rv3efu08277mt3Tbpv3Rc0fnQfu5/d9c17EnvVmtommHxVY7pr&#10;H0KLCEEBW18Cf22JhkXJ9EqcGwNNKViOrEc+MzpI7XGsB8map5Dj62ztIAC1ham8pCgSQXSs3nZf&#10;MdE6wvEwPjoeTo8wxDE2juP4ZBKeYMltdm2seyygIt5IqcGOCOhsc2mdZ8OS2yv+MQtK5kupVHDM&#10;KlsoQzYMu2cZ1g79t2tKkyal00k8CcgafH5orEo67G4lq5SeDv3y6SzxajzSebAdk6q3kYnSO3m8&#10;Ir02rs3avj4+10uXQb5FvQz0zYzDh0YJ5i0lDTZySu2bNTOCEvVEo+bT0XjsOz8448lJjI45jGSH&#10;EaY5QqXUUdKbCxemxdPWcI61KWSQ7Y7JjjI2aFBzN0x+Ag79cOtu5Oe/AAAA//8DAFBLAwQUAAYA&#10;CAAAACEAsouDG90AAAAJAQAADwAAAGRycy9kb3ducmV2LnhtbEyPy06EQBBF9yb+Q6dM3DkNKIOD&#10;NBNjQjRhNaMf0EDxCHQ1oXsY/HvLlS4r9+TeU9lxM5NYcXGDJQXhLgCBVNtmoE7B12fx8AzCeU2N&#10;niyhgm90cMxvbzKdNvZKJ1zPvhNcQi7VCnrv51RKV/dotNvZGYmz1i5Gez6XTjaLvnK5mWQUBHtp&#10;9EC80OsZ33qsx/PFKPgo66KNStOufgzNWJ6q96JNlLq/215fQHjc/B8Mv/qsDjk7VfZCjROTgih6&#10;TBjlIHwCwUB8iGMQlYIkOYDMM/n/g/wHAAD//wMAUEsBAi0AFAAGAAgAAAAhALaDOJL+AAAA4QEA&#10;ABMAAAAAAAAAAAAAAAAAAAAAAFtDb250ZW50X1R5cGVzXS54bWxQSwECLQAUAAYACAAAACEAOP0h&#10;/9YAAACUAQAACwAAAAAAAAAAAAAAAAAvAQAAX3JlbHMvLnJlbHNQSwECLQAUAAYACAAAACEAQbWG&#10;hEsCAAA6BAAADgAAAAAAAAAAAAAAAAAuAgAAZHJzL2Uyb0RvYy54bWxQSwECLQAUAAYACAAAACEA&#10;souDG90AAAAJAQAADwAAAAAAAAAAAAAAAAClBAAAZHJzL2Rvd25yZXYueG1sUEsFBgAAAAAEAAQA&#10;8wAAAK8FAAAAAA==&#10;" stroked="f">
              <v:textbox>
                <w:txbxContent>
                  <w:p w14:paraId="10CF87F5" w14:textId="77777777" w:rsidR="002B4B1F" w:rsidRDefault="002B4B1F" w:rsidP="002B4B1F">
                    <w:pPr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</w:pPr>
                    <w:r w:rsidRPr="00584790"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  <w:t>ΠΑΝΕΠΙΣΤΗΜΙΟ ΚΡΗΤΗΣ</w:t>
                    </w:r>
                  </w:p>
                  <w:p w14:paraId="049F8C69" w14:textId="77777777" w:rsidR="002B4B1F" w:rsidRPr="00584790" w:rsidRDefault="002B4B1F" w:rsidP="002B4B1F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l-GR"/>
                      </w:rPr>
                    </w:pPr>
                    <w:r w:rsidRPr="0058479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l-GR"/>
                      </w:rPr>
                      <w:t>ΜΟΝΑΔΑ ΔΙΑΣΦΑΛΙΣΗΣ ΠΟ</w:t>
                    </w:r>
                    <w:bookmarkStart w:id="1" w:name="_GoBack"/>
                    <w:r w:rsidRPr="0058479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l-GR"/>
                      </w:rPr>
                      <w:t>ΙΟΤΗΤΑΣ (ΜΟ.ΔΙ.Π.)</w:t>
                    </w:r>
                  </w:p>
                  <w:bookmarkEnd w:id="1"/>
                  <w:p w14:paraId="77DA59C7" w14:textId="77777777" w:rsidR="002B4B1F" w:rsidRPr="00584790" w:rsidRDefault="002B4B1F" w:rsidP="002B4B1F">
                    <w:pPr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23869">
      <w:rPr>
        <w:i/>
        <w:noProof/>
        <w:lang w:val="el-GR" w:eastAsia="el-GR"/>
      </w:rPr>
      <w:drawing>
        <wp:inline distT="0" distB="0" distL="0" distR="0" wp14:anchorId="79A7239B" wp14:editId="1C0DDAA9">
          <wp:extent cx="1181735" cy="1193165"/>
          <wp:effectExtent l="0" t="0" r="0" b="0"/>
          <wp:docPr id="9" name="Εικόνα 9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8B172" w14:textId="77777777" w:rsidR="002B4B1F" w:rsidRDefault="002B4B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7ACFA" w14:textId="77777777" w:rsidR="00DC6EA2" w:rsidRDefault="00DC6E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169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4107CD"/>
    <w:multiLevelType w:val="hybridMultilevel"/>
    <w:tmpl w:val="F0FCBC86"/>
    <w:lvl w:ilvl="0" w:tplc="0408000F">
      <w:start w:val="1"/>
      <w:numFmt w:val="decimal"/>
      <w:lvlText w:val="%1."/>
      <w:lvlJc w:val="left"/>
      <w:pPr>
        <w:ind w:left="822" w:hanging="360"/>
      </w:pPr>
    </w:lvl>
    <w:lvl w:ilvl="1" w:tplc="04080019" w:tentative="1">
      <w:start w:val="1"/>
      <w:numFmt w:val="lowerLetter"/>
      <w:lvlText w:val="%2."/>
      <w:lvlJc w:val="left"/>
      <w:pPr>
        <w:ind w:left="1542" w:hanging="360"/>
      </w:pPr>
    </w:lvl>
    <w:lvl w:ilvl="2" w:tplc="0408001B" w:tentative="1">
      <w:start w:val="1"/>
      <w:numFmt w:val="lowerRoman"/>
      <w:lvlText w:val="%3."/>
      <w:lvlJc w:val="right"/>
      <w:pPr>
        <w:ind w:left="2262" w:hanging="180"/>
      </w:pPr>
    </w:lvl>
    <w:lvl w:ilvl="3" w:tplc="0408000F" w:tentative="1">
      <w:start w:val="1"/>
      <w:numFmt w:val="decimal"/>
      <w:lvlText w:val="%4."/>
      <w:lvlJc w:val="left"/>
      <w:pPr>
        <w:ind w:left="2982" w:hanging="360"/>
      </w:pPr>
    </w:lvl>
    <w:lvl w:ilvl="4" w:tplc="04080019" w:tentative="1">
      <w:start w:val="1"/>
      <w:numFmt w:val="lowerLetter"/>
      <w:lvlText w:val="%5."/>
      <w:lvlJc w:val="left"/>
      <w:pPr>
        <w:ind w:left="3702" w:hanging="360"/>
      </w:pPr>
    </w:lvl>
    <w:lvl w:ilvl="5" w:tplc="0408001B" w:tentative="1">
      <w:start w:val="1"/>
      <w:numFmt w:val="lowerRoman"/>
      <w:lvlText w:val="%6."/>
      <w:lvlJc w:val="right"/>
      <w:pPr>
        <w:ind w:left="4422" w:hanging="180"/>
      </w:pPr>
    </w:lvl>
    <w:lvl w:ilvl="6" w:tplc="0408000F" w:tentative="1">
      <w:start w:val="1"/>
      <w:numFmt w:val="decimal"/>
      <w:lvlText w:val="%7."/>
      <w:lvlJc w:val="left"/>
      <w:pPr>
        <w:ind w:left="5142" w:hanging="360"/>
      </w:pPr>
    </w:lvl>
    <w:lvl w:ilvl="7" w:tplc="04080019" w:tentative="1">
      <w:start w:val="1"/>
      <w:numFmt w:val="lowerLetter"/>
      <w:lvlText w:val="%8."/>
      <w:lvlJc w:val="left"/>
      <w:pPr>
        <w:ind w:left="5862" w:hanging="360"/>
      </w:pPr>
    </w:lvl>
    <w:lvl w:ilvl="8" w:tplc="0408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5BC11A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5165A"/>
    <w:multiLevelType w:val="hybridMultilevel"/>
    <w:tmpl w:val="678AA71C"/>
    <w:lvl w:ilvl="0" w:tplc="60D44470">
      <w:start w:val="1"/>
      <w:numFmt w:val="bullet"/>
      <w:lvlText w:val=""/>
      <w:lvlJc w:val="left"/>
      <w:pPr>
        <w:ind w:hanging="219"/>
      </w:pPr>
      <w:rPr>
        <w:rFonts w:ascii="Segoe MDL2 Assets" w:eastAsia="Segoe MDL2 Assets" w:hAnsi="Segoe MDL2 Assets" w:hint="default"/>
        <w:w w:val="46"/>
        <w:sz w:val="16"/>
        <w:szCs w:val="16"/>
      </w:rPr>
    </w:lvl>
    <w:lvl w:ilvl="1" w:tplc="D27A15B0">
      <w:start w:val="1"/>
      <w:numFmt w:val="bullet"/>
      <w:lvlText w:val="•"/>
      <w:lvlJc w:val="left"/>
      <w:rPr>
        <w:rFonts w:hint="default"/>
      </w:rPr>
    </w:lvl>
    <w:lvl w:ilvl="2" w:tplc="3FB091F0">
      <w:start w:val="1"/>
      <w:numFmt w:val="bullet"/>
      <w:lvlText w:val="•"/>
      <w:lvlJc w:val="left"/>
      <w:rPr>
        <w:rFonts w:hint="default"/>
      </w:rPr>
    </w:lvl>
    <w:lvl w:ilvl="3" w:tplc="271257CE">
      <w:start w:val="1"/>
      <w:numFmt w:val="bullet"/>
      <w:lvlText w:val="•"/>
      <w:lvlJc w:val="left"/>
      <w:rPr>
        <w:rFonts w:hint="default"/>
      </w:rPr>
    </w:lvl>
    <w:lvl w:ilvl="4" w:tplc="CC822664">
      <w:start w:val="1"/>
      <w:numFmt w:val="bullet"/>
      <w:lvlText w:val="•"/>
      <w:lvlJc w:val="left"/>
      <w:rPr>
        <w:rFonts w:hint="default"/>
      </w:rPr>
    </w:lvl>
    <w:lvl w:ilvl="5" w:tplc="3B74626A">
      <w:start w:val="1"/>
      <w:numFmt w:val="bullet"/>
      <w:lvlText w:val="•"/>
      <w:lvlJc w:val="left"/>
      <w:rPr>
        <w:rFonts w:hint="default"/>
      </w:rPr>
    </w:lvl>
    <w:lvl w:ilvl="6" w:tplc="DC3451A0">
      <w:start w:val="1"/>
      <w:numFmt w:val="bullet"/>
      <w:lvlText w:val="•"/>
      <w:lvlJc w:val="left"/>
      <w:rPr>
        <w:rFonts w:hint="default"/>
      </w:rPr>
    </w:lvl>
    <w:lvl w:ilvl="7" w:tplc="D8ACE622">
      <w:start w:val="1"/>
      <w:numFmt w:val="bullet"/>
      <w:lvlText w:val="•"/>
      <w:lvlJc w:val="left"/>
      <w:rPr>
        <w:rFonts w:hint="default"/>
      </w:rPr>
    </w:lvl>
    <w:lvl w:ilvl="8" w:tplc="394A3E1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99228A"/>
    <w:multiLevelType w:val="multilevel"/>
    <w:tmpl w:val="9D4620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404D45"/>
    <w:multiLevelType w:val="hybridMultilevel"/>
    <w:tmpl w:val="08841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F3CBC"/>
    <w:multiLevelType w:val="hybridMultilevel"/>
    <w:tmpl w:val="6FFEFC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543680"/>
    <w:multiLevelType w:val="hybridMultilevel"/>
    <w:tmpl w:val="184A1FD4"/>
    <w:lvl w:ilvl="0" w:tplc="78689FD8">
      <w:start w:val="1"/>
      <w:numFmt w:val="decimal"/>
      <w:lvlText w:val="%1."/>
      <w:lvlJc w:val="left"/>
      <w:pPr>
        <w:ind w:hanging="359"/>
      </w:pPr>
      <w:rPr>
        <w:rFonts w:ascii="Calibri" w:eastAsia="Calibri" w:hAnsi="Calibri" w:hint="default"/>
        <w:b/>
        <w:bCs/>
        <w:sz w:val="22"/>
        <w:szCs w:val="22"/>
      </w:rPr>
    </w:lvl>
    <w:lvl w:ilvl="1" w:tplc="B6881288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41E4476E">
      <w:start w:val="1"/>
      <w:numFmt w:val="bullet"/>
      <w:lvlText w:val="•"/>
      <w:lvlJc w:val="left"/>
      <w:rPr>
        <w:rFonts w:hint="default"/>
      </w:rPr>
    </w:lvl>
    <w:lvl w:ilvl="3" w:tplc="BD0625F2">
      <w:start w:val="1"/>
      <w:numFmt w:val="bullet"/>
      <w:lvlText w:val="•"/>
      <w:lvlJc w:val="left"/>
      <w:rPr>
        <w:rFonts w:hint="default"/>
      </w:rPr>
    </w:lvl>
    <w:lvl w:ilvl="4" w:tplc="1840C6F4">
      <w:start w:val="1"/>
      <w:numFmt w:val="bullet"/>
      <w:lvlText w:val="•"/>
      <w:lvlJc w:val="left"/>
      <w:rPr>
        <w:rFonts w:hint="default"/>
      </w:rPr>
    </w:lvl>
    <w:lvl w:ilvl="5" w:tplc="1492A9BA">
      <w:start w:val="1"/>
      <w:numFmt w:val="bullet"/>
      <w:lvlText w:val="•"/>
      <w:lvlJc w:val="left"/>
      <w:rPr>
        <w:rFonts w:hint="default"/>
      </w:rPr>
    </w:lvl>
    <w:lvl w:ilvl="6" w:tplc="D3C4A1B2">
      <w:start w:val="1"/>
      <w:numFmt w:val="bullet"/>
      <w:lvlText w:val="•"/>
      <w:lvlJc w:val="left"/>
      <w:rPr>
        <w:rFonts w:hint="default"/>
      </w:rPr>
    </w:lvl>
    <w:lvl w:ilvl="7" w:tplc="BC50BD96">
      <w:start w:val="1"/>
      <w:numFmt w:val="bullet"/>
      <w:lvlText w:val="•"/>
      <w:lvlJc w:val="left"/>
      <w:rPr>
        <w:rFonts w:hint="default"/>
      </w:rPr>
    </w:lvl>
    <w:lvl w:ilvl="8" w:tplc="A1F00CB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71B3EE0"/>
    <w:multiLevelType w:val="hybridMultilevel"/>
    <w:tmpl w:val="D764A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334F93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810880"/>
    <w:multiLevelType w:val="hybridMultilevel"/>
    <w:tmpl w:val="7FBA99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86163"/>
    <w:multiLevelType w:val="hybridMultilevel"/>
    <w:tmpl w:val="2BA00C6C"/>
    <w:lvl w:ilvl="0" w:tplc="0408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46E50747"/>
    <w:multiLevelType w:val="hybridMultilevel"/>
    <w:tmpl w:val="64023E86"/>
    <w:lvl w:ilvl="0" w:tplc="3B9AF9BC">
      <w:start w:val="1"/>
      <w:numFmt w:val="decimal"/>
      <w:lvlText w:val="%1."/>
      <w:lvlJc w:val="left"/>
      <w:pPr>
        <w:ind w:left="462" w:hanging="360"/>
      </w:pPr>
      <w:rPr>
        <w:rFonts w:hint="default"/>
        <w:b/>
        <w:color w:val="006FC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4BDD24A4"/>
    <w:multiLevelType w:val="hybridMultilevel"/>
    <w:tmpl w:val="A87E992E"/>
    <w:lvl w:ilvl="0" w:tplc="0408000F">
      <w:start w:val="1"/>
      <w:numFmt w:val="decimal"/>
      <w:lvlText w:val="%1."/>
      <w:lvlJc w:val="left"/>
      <w:pPr>
        <w:ind w:left="82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FA2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5E06D2"/>
    <w:multiLevelType w:val="hybridMultilevel"/>
    <w:tmpl w:val="8F5E7DD2"/>
    <w:lvl w:ilvl="0" w:tplc="7C2E7B20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1" w:tplc="D90A1218">
      <w:start w:val="1"/>
      <w:numFmt w:val="bullet"/>
      <w:lvlText w:val="•"/>
      <w:lvlJc w:val="left"/>
      <w:rPr>
        <w:rFonts w:hint="default"/>
      </w:rPr>
    </w:lvl>
    <w:lvl w:ilvl="2" w:tplc="A9E8A7D0">
      <w:start w:val="1"/>
      <w:numFmt w:val="bullet"/>
      <w:lvlText w:val="•"/>
      <w:lvlJc w:val="left"/>
      <w:rPr>
        <w:rFonts w:hint="default"/>
      </w:rPr>
    </w:lvl>
    <w:lvl w:ilvl="3" w:tplc="63343852">
      <w:start w:val="1"/>
      <w:numFmt w:val="bullet"/>
      <w:lvlText w:val="•"/>
      <w:lvlJc w:val="left"/>
      <w:rPr>
        <w:rFonts w:hint="default"/>
      </w:rPr>
    </w:lvl>
    <w:lvl w:ilvl="4" w:tplc="F0188C94">
      <w:start w:val="1"/>
      <w:numFmt w:val="bullet"/>
      <w:lvlText w:val="•"/>
      <w:lvlJc w:val="left"/>
      <w:rPr>
        <w:rFonts w:hint="default"/>
      </w:rPr>
    </w:lvl>
    <w:lvl w:ilvl="5" w:tplc="8FAE8998">
      <w:start w:val="1"/>
      <w:numFmt w:val="bullet"/>
      <w:lvlText w:val="•"/>
      <w:lvlJc w:val="left"/>
      <w:rPr>
        <w:rFonts w:hint="default"/>
      </w:rPr>
    </w:lvl>
    <w:lvl w:ilvl="6" w:tplc="F0D23650">
      <w:start w:val="1"/>
      <w:numFmt w:val="bullet"/>
      <w:lvlText w:val="•"/>
      <w:lvlJc w:val="left"/>
      <w:rPr>
        <w:rFonts w:hint="default"/>
      </w:rPr>
    </w:lvl>
    <w:lvl w:ilvl="7" w:tplc="0B88D5AE">
      <w:start w:val="1"/>
      <w:numFmt w:val="bullet"/>
      <w:lvlText w:val="•"/>
      <w:lvlJc w:val="left"/>
      <w:rPr>
        <w:rFonts w:hint="default"/>
      </w:rPr>
    </w:lvl>
    <w:lvl w:ilvl="8" w:tplc="0C9056B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9F1480B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F7161A"/>
    <w:multiLevelType w:val="hybridMultilevel"/>
    <w:tmpl w:val="4C3C251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E0586"/>
    <w:multiLevelType w:val="hybridMultilevel"/>
    <w:tmpl w:val="266C58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CA528A"/>
    <w:multiLevelType w:val="hybridMultilevel"/>
    <w:tmpl w:val="A3AA5AEA"/>
    <w:lvl w:ilvl="0" w:tplc="582C214C">
      <w:start w:val="1"/>
      <w:numFmt w:val="decimal"/>
      <w:lvlText w:val="%1."/>
      <w:lvlJc w:val="left"/>
      <w:pPr>
        <w:ind w:hanging="284"/>
        <w:jc w:val="right"/>
      </w:pPr>
      <w:rPr>
        <w:rFonts w:ascii="Calibri" w:eastAsia="Calibri" w:hAnsi="Calibri" w:hint="default"/>
        <w:i/>
        <w:sz w:val="22"/>
        <w:szCs w:val="22"/>
      </w:rPr>
    </w:lvl>
    <w:lvl w:ilvl="1" w:tplc="A236998C">
      <w:start w:val="1"/>
      <w:numFmt w:val="lowerLetter"/>
      <w:lvlText w:val="%2."/>
      <w:lvlJc w:val="left"/>
      <w:pPr>
        <w:ind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F6D4D6AC">
      <w:start w:val="1"/>
      <w:numFmt w:val="decimal"/>
      <w:lvlText w:val="%3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 w:tplc="3C0E5CCC">
      <w:start w:val="1"/>
      <w:numFmt w:val="bullet"/>
      <w:lvlText w:val="•"/>
      <w:lvlJc w:val="left"/>
      <w:rPr>
        <w:rFonts w:hint="default"/>
      </w:rPr>
    </w:lvl>
    <w:lvl w:ilvl="4" w:tplc="562EA0EC">
      <w:start w:val="1"/>
      <w:numFmt w:val="bullet"/>
      <w:lvlText w:val="•"/>
      <w:lvlJc w:val="left"/>
      <w:rPr>
        <w:rFonts w:hint="default"/>
      </w:rPr>
    </w:lvl>
    <w:lvl w:ilvl="5" w:tplc="FFA05742">
      <w:start w:val="1"/>
      <w:numFmt w:val="bullet"/>
      <w:lvlText w:val="•"/>
      <w:lvlJc w:val="left"/>
      <w:rPr>
        <w:rFonts w:hint="default"/>
      </w:rPr>
    </w:lvl>
    <w:lvl w:ilvl="6" w:tplc="0C50CED2">
      <w:start w:val="1"/>
      <w:numFmt w:val="bullet"/>
      <w:lvlText w:val="•"/>
      <w:lvlJc w:val="left"/>
      <w:rPr>
        <w:rFonts w:hint="default"/>
      </w:rPr>
    </w:lvl>
    <w:lvl w:ilvl="7" w:tplc="081EDF54">
      <w:start w:val="1"/>
      <w:numFmt w:val="bullet"/>
      <w:lvlText w:val="•"/>
      <w:lvlJc w:val="left"/>
      <w:rPr>
        <w:rFonts w:hint="default"/>
      </w:rPr>
    </w:lvl>
    <w:lvl w:ilvl="8" w:tplc="5E9628C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33A7C10"/>
    <w:multiLevelType w:val="hybridMultilevel"/>
    <w:tmpl w:val="67C44ED4"/>
    <w:lvl w:ilvl="0" w:tplc="77D6E3B8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4FEEE7C">
      <w:start w:val="1"/>
      <w:numFmt w:val="bullet"/>
      <w:lvlText w:val=""/>
      <w:lvlJc w:val="left"/>
      <w:pPr>
        <w:ind w:hanging="286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950EE31C">
      <w:start w:val="1"/>
      <w:numFmt w:val="bullet"/>
      <w:lvlText w:val="•"/>
      <w:lvlJc w:val="left"/>
      <w:rPr>
        <w:rFonts w:hint="default"/>
      </w:rPr>
    </w:lvl>
    <w:lvl w:ilvl="3" w:tplc="4F8AF300">
      <w:start w:val="1"/>
      <w:numFmt w:val="bullet"/>
      <w:lvlText w:val="•"/>
      <w:lvlJc w:val="left"/>
      <w:rPr>
        <w:rFonts w:hint="default"/>
      </w:rPr>
    </w:lvl>
    <w:lvl w:ilvl="4" w:tplc="D320FFEC">
      <w:start w:val="1"/>
      <w:numFmt w:val="bullet"/>
      <w:lvlText w:val="•"/>
      <w:lvlJc w:val="left"/>
      <w:rPr>
        <w:rFonts w:hint="default"/>
      </w:rPr>
    </w:lvl>
    <w:lvl w:ilvl="5" w:tplc="9DD2013A">
      <w:start w:val="1"/>
      <w:numFmt w:val="bullet"/>
      <w:lvlText w:val="•"/>
      <w:lvlJc w:val="left"/>
      <w:rPr>
        <w:rFonts w:hint="default"/>
      </w:rPr>
    </w:lvl>
    <w:lvl w:ilvl="6" w:tplc="44B8DA70">
      <w:start w:val="1"/>
      <w:numFmt w:val="bullet"/>
      <w:lvlText w:val="•"/>
      <w:lvlJc w:val="left"/>
      <w:rPr>
        <w:rFonts w:hint="default"/>
      </w:rPr>
    </w:lvl>
    <w:lvl w:ilvl="7" w:tplc="95AA2948">
      <w:start w:val="1"/>
      <w:numFmt w:val="bullet"/>
      <w:lvlText w:val="•"/>
      <w:lvlJc w:val="left"/>
      <w:rPr>
        <w:rFonts w:hint="default"/>
      </w:rPr>
    </w:lvl>
    <w:lvl w:ilvl="8" w:tplc="F930441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5814E38"/>
    <w:multiLevelType w:val="hybridMultilevel"/>
    <w:tmpl w:val="ED6A86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F0C92"/>
    <w:multiLevelType w:val="hybridMultilevel"/>
    <w:tmpl w:val="EB06C6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70526"/>
    <w:multiLevelType w:val="hybridMultilevel"/>
    <w:tmpl w:val="57D4F0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B24327"/>
    <w:multiLevelType w:val="hybridMultilevel"/>
    <w:tmpl w:val="066227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D54A48"/>
    <w:multiLevelType w:val="hybridMultilevel"/>
    <w:tmpl w:val="C4DCBF96"/>
    <w:lvl w:ilvl="0" w:tplc="8A40197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6CCC026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2" w:tplc="208ABA46">
      <w:start w:val="1"/>
      <w:numFmt w:val="bullet"/>
      <w:lvlText w:val="•"/>
      <w:lvlJc w:val="left"/>
      <w:rPr>
        <w:rFonts w:hint="default"/>
      </w:rPr>
    </w:lvl>
    <w:lvl w:ilvl="3" w:tplc="96585418">
      <w:start w:val="1"/>
      <w:numFmt w:val="bullet"/>
      <w:lvlText w:val="•"/>
      <w:lvlJc w:val="left"/>
      <w:rPr>
        <w:rFonts w:hint="default"/>
      </w:rPr>
    </w:lvl>
    <w:lvl w:ilvl="4" w:tplc="97A64910">
      <w:start w:val="1"/>
      <w:numFmt w:val="bullet"/>
      <w:lvlText w:val="•"/>
      <w:lvlJc w:val="left"/>
      <w:rPr>
        <w:rFonts w:hint="default"/>
      </w:rPr>
    </w:lvl>
    <w:lvl w:ilvl="5" w:tplc="63D20A4A">
      <w:start w:val="1"/>
      <w:numFmt w:val="bullet"/>
      <w:lvlText w:val="•"/>
      <w:lvlJc w:val="left"/>
      <w:rPr>
        <w:rFonts w:hint="default"/>
      </w:rPr>
    </w:lvl>
    <w:lvl w:ilvl="6" w:tplc="3580C5FA">
      <w:start w:val="1"/>
      <w:numFmt w:val="bullet"/>
      <w:lvlText w:val="•"/>
      <w:lvlJc w:val="left"/>
      <w:rPr>
        <w:rFonts w:hint="default"/>
      </w:rPr>
    </w:lvl>
    <w:lvl w:ilvl="7" w:tplc="7B5AB4C0">
      <w:start w:val="1"/>
      <w:numFmt w:val="bullet"/>
      <w:lvlText w:val="•"/>
      <w:lvlJc w:val="left"/>
      <w:rPr>
        <w:rFonts w:hint="default"/>
      </w:rPr>
    </w:lvl>
    <w:lvl w:ilvl="8" w:tplc="990CD75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FD72F7C"/>
    <w:multiLevelType w:val="hybridMultilevel"/>
    <w:tmpl w:val="C74AE9D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7"/>
  </w:num>
  <w:num w:numId="12">
    <w:abstractNumId w:val="16"/>
  </w:num>
  <w:num w:numId="13">
    <w:abstractNumId w:val="27"/>
  </w:num>
  <w:num w:numId="14">
    <w:abstractNumId w:val="11"/>
  </w:num>
  <w:num w:numId="15">
    <w:abstractNumId w:val="22"/>
  </w:num>
  <w:num w:numId="16">
    <w:abstractNumId w:val="15"/>
  </w:num>
  <w:num w:numId="17">
    <w:abstractNumId w:val="23"/>
  </w:num>
  <w:num w:numId="18">
    <w:abstractNumId w:val="19"/>
  </w:num>
  <w:num w:numId="19">
    <w:abstractNumId w:val="5"/>
  </w:num>
  <w:num w:numId="20">
    <w:abstractNumId w:val="28"/>
  </w:num>
  <w:num w:numId="21">
    <w:abstractNumId w:val="25"/>
  </w:num>
  <w:num w:numId="22">
    <w:abstractNumId w:val="12"/>
  </w:num>
  <w:num w:numId="23">
    <w:abstractNumId w:val="24"/>
  </w:num>
  <w:num w:numId="24">
    <w:abstractNumId w:val="20"/>
  </w:num>
  <w:num w:numId="25">
    <w:abstractNumId w:val="26"/>
  </w:num>
  <w:num w:numId="26">
    <w:abstractNumId w:val="6"/>
  </w:num>
  <w:num w:numId="27">
    <w:abstractNumId w:val="18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D3"/>
    <w:rsid w:val="00003F9A"/>
    <w:rsid w:val="000161ED"/>
    <w:rsid w:val="00024B0F"/>
    <w:rsid w:val="00031113"/>
    <w:rsid w:val="000333F5"/>
    <w:rsid w:val="00053467"/>
    <w:rsid w:val="000A1DCF"/>
    <w:rsid w:val="000A3FB7"/>
    <w:rsid w:val="000D48BD"/>
    <w:rsid w:val="000E0489"/>
    <w:rsid w:val="0010186F"/>
    <w:rsid w:val="001055AC"/>
    <w:rsid w:val="001669CC"/>
    <w:rsid w:val="001742B0"/>
    <w:rsid w:val="001B3146"/>
    <w:rsid w:val="001D7691"/>
    <w:rsid w:val="001E0B7A"/>
    <w:rsid w:val="001F38B6"/>
    <w:rsid w:val="001F6698"/>
    <w:rsid w:val="001F7B6F"/>
    <w:rsid w:val="00231476"/>
    <w:rsid w:val="00235A6C"/>
    <w:rsid w:val="002775BB"/>
    <w:rsid w:val="0028238F"/>
    <w:rsid w:val="00297DC0"/>
    <w:rsid w:val="002B4B1F"/>
    <w:rsid w:val="002D5156"/>
    <w:rsid w:val="002D6851"/>
    <w:rsid w:val="002F146D"/>
    <w:rsid w:val="00322703"/>
    <w:rsid w:val="00324C29"/>
    <w:rsid w:val="00324DE3"/>
    <w:rsid w:val="0034187C"/>
    <w:rsid w:val="003629A8"/>
    <w:rsid w:val="00371B9D"/>
    <w:rsid w:val="003837CD"/>
    <w:rsid w:val="003A08E2"/>
    <w:rsid w:val="003D77D4"/>
    <w:rsid w:val="003F0220"/>
    <w:rsid w:val="0040195D"/>
    <w:rsid w:val="00422CB2"/>
    <w:rsid w:val="00425CC5"/>
    <w:rsid w:val="00427909"/>
    <w:rsid w:val="004319F4"/>
    <w:rsid w:val="00443DFD"/>
    <w:rsid w:val="00445AFF"/>
    <w:rsid w:val="00465046"/>
    <w:rsid w:val="004A04C4"/>
    <w:rsid w:val="005177F2"/>
    <w:rsid w:val="00526288"/>
    <w:rsid w:val="00530F8B"/>
    <w:rsid w:val="005374C9"/>
    <w:rsid w:val="005434FC"/>
    <w:rsid w:val="0057246A"/>
    <w:rsid w:val="005732BC"/>
    <w:rsid w:val="00584790"/>
    <w:rsid w:val="00585491"/>
    <w:rsid w:val="00594F7F"/>
    <w:rsid w:val="005B0062"/>
    <w:rsid w:val="005C085E"/>
    <w:rsid w:val="005C5448"/>
    <w:rsid w:val="005F2545"/>
    <w:rsid w:val="005F78B6"/>
    <w:rsid w:val="00602BC9"/>
    <w:rsid w:val="006040D6"/>
    <w:rsid w:val="00627DCF"/>
    <w:rsid w:val="006364BD"/>
    <w:rsid w:val="006543A1"/>
    <w:rsid w:val="006577AC"/>
    <w:rsid w:val="00657D88"/>
    <w:rsid w:val="006619EA"/>
    <w:rsid w:val="0066247B"/>
    <w:rsid w:val="006665BD"/>
    <w:rsid w:val="00670D1F"/>
    <w:rsid w:val="0069340D"/>
    <w:rsid w:val="006C1205"/>
    <w:rsid w:val="006C25D1"/>
    <w:rsid w:val="006D0522"/>
    <w:rsid w:val="00717D34"/>
    <w:rsid w:val="00744FC5"/>
    <w:rsid w:val="00752FB2"/>
    <w:rsid w:val="007546E7"/>
    <w:rsid w:val="00757091"/>
    <w:rsid w:val="00762581"/>
    <w:rsid w:val="0077375F"/>
    <w:rsid w:val="00792240"/>
    <w:rsid w:val="007A31FE"/>
    <w:rsid w:val="007B4AEA"/>
    <w:rsid w:val="007B4C51"/>
    <w:rsid w:val="007B6914"/>
    <w:rsid w:val="007D6766"/>
    <w:rsid w:val="007F56BC"/>
    <w:rsid w:val="0082530B"/>
    <w:rsid w:val="00875865"/>
    <w:rsid w:val="008821D3"/>
    <w:rsid w:val="00895FCE"/>
    <w:rsid w:val="008A0B3C"/>
    <w:rsid w:val="008A61FE"/>
    <w:rsid w:val="008A6295"/>
    <w:rsid w:val="008B00CF"/>
    <w:rsid w:val="008C560D"/>
    <w:rsid w:val="008C7CCF"/>
    <w:rsid w:val="008D1B13"/>
    <w:rsid w:val="008E41E0"/>
    <w:rsid w:val="009372B0"/>
    <w:rsid w:val="00940669"/>
    <w:rsid w:val="00956ECF"/>
    <w:rsid w:val="009907AD"/>
    <w:rsid w:val="00995481"/>
    <w:rsid w:val="009B0854"/>
    <w:rsid w:val="009C1CA0"/>
    <w:rsid w:val="009F1448"/>
    <w:rsid w:val="00A1750D"/>
    <w:rsid w:val="00A45A70"/>
    <w:rsid w:val="00A662CF"/>
    <w:rsid w:val="00A80210"/>
    <w:rsid w:val="00A846A0"/>
    <w:rsid w:val="00A94AAE"/>
    <w:rsid w:val="00AF313C"/>
    <w:rsid w:val="00AF36E2"/>
    <w:rsid w:val="00B20B82"/>
    <w:rsid w:val="00B26D8B"/>
    <w:rsid w:val="00B50F11"/>
    <w:rsid w:val="00B51A3F"/>
    <w:rsid w:val="00B633E3"/>
    <w:rsid w:val="00B7670B"/>
    <w:rsid w:val="00B86874"/>
    <w:rsid w:val="00B90A25"/>
    <w:rsid w:val="00C073D4"/>
    <w:rsid w:val="00C53EF2"/>
    <w:rsid w:val="00CC1CFB"/>
    <w:rsid w:val="00CE3617"/>
    <w:rsid w:val="00D12DB0"/>
    <w:rsid w:val="00D3276B"/>
    <w:rsid w:val="00D61942"/>
    <w:rsid w:val="00D70FB7"/>
    <w:rsid w:val="00D971F2"/>
    <w:rsid w:val="00DA21A3"/>
    <w:rsid w:val="00DC5DC4"/>
    <w:rsid w:val="00DC68AD"/>
    <w:rsid w:val="00DC6EA2"/>
    <w:rsid w:val="00DE0406"/>
    <w:rsid w:val="00DE0549"/>
    <w:rsid w:val="00DE0661"/>
    <w:rsid w:val="00DF65B1"/>
    <w:rsid w:val="00E0011C"/>
    <w:rsid w:val="00E5220D"/>
    <w:rsid w:val="00E64A77"/>
    <w:rsid w:val="00E86AF1"/>
    <w:rsid w:val="00EA32F2"/>
    <w:rsid w:val="00EA4674"/>
    <w:rsid w:val="00EC1881"/>
    <w:rsid w:val="00EC567E"/>
    <w:rsid w:val="00ED3D73"/>
    <w:rsid w:val="00ED67F6"/>
    <w:rsid w:val="00F05B24"/>
    <w:rsid w:val="00F0644B"/>
    <w:rsid w:val="00F23648"/>
    <w:rsid w:val="00F43EDA"/>
    <w:rsid w:val="00F50A96"/>
    <w:rsid w:val="00F65DD6"/>
    <w:rsid w:val="00F810A9"/>
    <w:rsid w:val="00F84608"/>
    <w:rsid w:val="00F9562A"/>
    <w:rsid w:val="00FA2FFE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4597A"/>
  <w15:docId w15:val="{79EA15E6-9FF2-447C-9559-0D7CDF7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4FC"/>
  </w:style>
  <w:style w:type="paragraph" w:styleId="1">
    <w:name w:val="heading 1"/>
    <w:basedOn w:val="a"/>
    <w:uiPriority w:val="9"/>
    <w:qFormat/>
    <w:pPr>
      <w:spacing w:before="44"/>
      <w:ind w:left="534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210" w:hanging="359"/>
      <w:outlineLvl w:val="1"/>
    </w:pPr>
    <w:rPr>
      <w:rFonts w:ascii="Calibri" w:eastAsia="Calibri" w:hAnsi="Calibr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12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spacing w:before="41"/>
      <w:ind w:left="1705" w:hanging="36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nhideWhenUsed/>
    <w:rsid w:val="005B006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B0062"/>
  </w:style>
  <w:style w:type="paragraph" w:styleId="a6">
    <w:name w:val="footer"/>
    <w:basedOn w:val="a"/>
    <w:link w:val="Char1"/>
    <w:uiPriority w:val="99"/>
    <w:unhideWhenUsed/>
    <w:rsid w:val="005B00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B0062"/>
  </w:style>
  <w:style w:type="table" w:styleId="a7">
    <w:name w:val="Table Grid"/>
    <w:basedOn w:val="a1"/>
    <w:uiPriority w:val="39"/>
    <w:rsid w:val="00EA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6C12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10">
    <w:name w:val="Plain Table 1"/>
    <w:basedOn w:val="a1"/>
    <w:uiPriority w:val="41"/>
    <w:rsid w:val="001F66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Σώμα κειμένου Char"/>
    <w:basedOn w:val="a0"/>
    <w:link w:val="a3"/>
    <w:uiPriority w:val="1"/>
    <w:rsid w:val="00371B9D"/>
    <w:rPr>
      <w:rFonts w:ascii="Calibri" w:eastAsia="Calibri" w:hAnsi="Calibri"/>
    </w:rPr>
  </w:style>
  <w:style w:type="paragraph" w:styleId="a8">
    <w:name w:val="Balloon Text"/>
    <w:basedOn w:val="a"/>
    <w:link w:val="Char2"/>
    <w:uiPriority w:val="99"/>
    <w:semiHidden/>
    <w:unhideWhenUsed/>
    <w:rsid w:val="00322703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2270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rsid w:val="00443DFD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443DF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3DFD"/>
    <w:rPr>
      <w:vertAlign w:val="superscript"/>
    </w:rPr>
  </w:style>
  <w:style w:type="character" w:styleId="ab">
    <w:name w:val="page number"/>
    <w:rsid w:val="007A31FE"/>
    <w:rPr>
      <w:rFonts w:ascii="Arial Black" w:hAnsi="Arial Black"/>
      <w:spacing w:val="-10"/>
      <w:sz w:val="18"/>
    </w:rPr>
  </w:style>
  <w:style w:type="paragraph" w:styleId="ac">
    <w:name w:val="No Spacing"/>
    <w:link w:val="Char4"/>
    <w:uiPriority w:val="1"/>
    <w:qFormat/>
    <w:rsid w:val="00DC68AD"/>
    <w:pPr>
      <w:widowControl/>
    </w:pPr>
    <w:rPr>
      <w:rFonts w:ascii="Calibri" w:eastAsia="Calibri" w:hAnsi="Calibri" w:cs="Times New Roman"/>
      <w:lang w:val="el-GR" w:eastAsia="el-GR"/>
    </w:rPr>
  </w:style>
  <w:style w:type="character" w:customStyle="1" w:styleId="Char4">
    <w:name w:val="Χωρίς διάστιχο Char"/>
    <w:link w:val="ac"/>
    <w:uiPriority w:val="1"/>
    <w:locked/>
    <w:rsid w:val="00DC68AD"/>
    <w:rPr>
      <w:rFonts w:ascii="Calibri" w:eastAsia="Calibri" w:hAnsi="Calibri" w:cs="Times New Roman"/>
      <w:lang w:val="el-GR" w:eastAsia="el-GR"/>
    </w:rPr>
  </w:style>
  <w:style w:type="character" w:customStyle="1" w:styleId="11">
    <w:name w:val="Στυλ1 για εντυπο"/>
    <w:basedOn w:val="a0"/>
    <w:uiPriority w:val="1"/>
    <w:rsid w:val="00DC68AD"/>
    <w:rPr>
      <w:rFonts w:ascii="Calibri" w:hAnsi="Calibri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5CC4DD6844F9D4F9D3608DAD457A994" ma:contentTypeVersion="10" ma:contentTypeDescription="Δημιουργία νέου εγγράφου" ma:contentTypeScope="" ma:versionID="b2b40677391dff834a999aef6b62474f">
  <xsd:schema xmlns:xsd="http://www.w3.org/2001/XMLSchema" xmlns:xs="http://www.w3.org/2001/XMLSchema" xmlns:p="http://schemas.microsoft.com/office/2006/metadata/properties" xmlns:ns3="313cdbbe-99ab-4343-9ff0-ef08510dbb7d" xmlns:ns4="51599a3a-3b9e-448f-81f0-f0510d327663" targetNamespace="http://schemas.microsoft.com/office/2006/metadata/properties" ma:root="true" ma:fieldsID="1db3fee21e879ef877c0691c163bde93" ns3:_="" ns4:_="">
    <xsd:import namespace="313cdbbe-99ab-4343-9ff0-ef08510dbb7d"/>
    <xsd:import namespace="51599a3a-3b9e-448f-81f0-f0510d327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cdbbe-99ab-4343-9ff0-ef08510db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99a3a-3b9e-448f-81f0-f0510d327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3121-8FE5-482B-B77F-FAA01B49B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cdbbe-99ab-4343-9ff0-ef08510dbb7d"/>
    <ds:schemaRef ds:uri="51599a3a-3b9e-448f-81f0-f0510d327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76BAC-5AC0-468F-AD42-1074EC78C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373BE-8D6D-4151-A760-AA9DC32EF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545F76-4EA3-49C0-B596-29881A24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AntoniaKonstanteli (antonia.konstanteli@uoc.gr)</dc:creator>
  <cp:lastModifiedBy>Kalliopi Varoucha</cp:lastModifiedBy>
  <cp:revision>3</cp:revision>
  <dcterms:created xsi:type="dcterms:W3CDTF">2020-04-01T15:23:00Z</dcterms:created>
  <dcterms:modified xsi:type="dcterms:W3CDTF">2020-04-01T15:24:00Z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2018-11-20T00:00:00Z</vt:filetime>
  </property>
  <property fmtid="{D5CDD505-2E9C-101B-9397-08002B2CF9AE}" pid="4" name="ContentTypeId">
    <vt:lpwstr>0x01010095CC4DD6844F9D4F9D3608DAD457A994</vt:lpwstr>
  </property>
</Properties>
</file>